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F21C8" w14:textId="77777777" w:rsidR="005D63F6" w:rsidRPr="00623AA8" w:rsidRDefault="00127A4C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>
        <w:rPr>
          <w:rFonts w:cs="Arial"/>
          <w:b/>
          <w:spacing w:val="-2"/>
          <w:sz w:val="24"/>
          <w:szCs w:val="24"/>
        </w:rPr>
        <w:t>(AREA)</w:t>
      </w:r>
      <w:r w:rsidR="005D63F6" w:rsidRPr="00623AA8">
        <w:rPr>
          <w:rFonts w:cs="Arial"/>
          <w:b/>
          <w:spacing w:val="-2"/>
          <w:sz w:val="24"/>
          <w:szCs w:val="24"/>
        </w:rPr>
        <w:t xml:space="preserve"> CHAPTER</w:t>
      </w:r>
    </w:p>
    <w:p w14:paraId="53CF9D25" w14:textId="77777777" w:rsidR="005D63F6" w:rsidRPr="00623AA8" w:rsidRDefault="005D63F6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 w:rsidR="001D278B">
        <w:rPr>
          <w:rFonts w:cs="Arial"/>
          <w:b/>
          <w:spacing w:val="-2"/>
          <w:sz w:val="24"/>
          <w:szCs w:val="24"/>
        </w:rPr>
        <w:t>MOCK-</w:t>
      </w:r>
      <w:r>
        <w:rPr>
          <w:rFonts w:cs="Arial"/>
          <w:b/>
          <w:spacing w:val="-2"/>
          <w:sz w:val="24"/>
          <w:szCs w:val="24"/>
        </w:rPr>
        <w:t>UP</w:t>
      </w:r>
      <w:r w:rsidR="00760F3E">
        <w:rPr>
          <w:rFonts w:cs="Arial"/>
          <w:b/>
          <w:spacing w:val="-2"/>
          <w:sz w:val="24"/>
          <w:szCs w:val="24"/>
        </w:rPr>
        <w:t xml:space="preserve"> (SAMPLE UNIT)</w:t>
      </w:r>
      <w:r w:rsidR="00AE4FEB">
        <w:rPr>
          <w:rFonts w:cs="Arial"/>
          <w:b/>
          <w:spacing w:val="-2"/>
          <w:sz w:val="24"/>
          <w:szCs w:val="24"/>
        </w:rPr>
        <w:t xml:space="preserve"> </w:t>
      </w:r>
      <w:r>
        <w:rPr>
          <w:rFonts w:cs="Arial"/>
          <w:b/>
          <w:spacing w:val="-2"/>
          <w:sz w:val="24"/>
          <w:szCs w:val="24"/>
        </w:rPr>
        <w:br/>
      </w:r>
      <w:r w:rsidR="00A2095E">
        <w:rPr>
          <w:rFonts w:cs="Arial"/>
          <w:b/>
          <w:spacing w:val="-2"/>
          <w:sz w:val="24"/>
          <w:szCs w:val="24"/>
        </w:rPr>
        <w:t xml:space="preserve">AWMAC </w:t>
      </w:r>
      <w:r w:rsidRPr="00623AA8">
        <w:rPr>
          <w:rFonts w:cs="Arial"/>
          <w:b/>
          <w:spacing w:val="-2"/>
          <w:sz w:val="24"/>
          <w:szCs w:val="24"/>
        </w:rPr>
        <w:t>MEMBER</w:t>
      </w:r>
    </w:p>
    <w:p w14:paraId="5ECC63B7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621A4F86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2669C509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42B8BFB0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449E9F79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1458CB50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2D7C742F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1A820ACA" w14:textId="77777777" w:rsidR="005D63F6" w:rsidRPr="00623AA8" w:rsidRDefault="005D63F6" w:rsidP="00F15F21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 xml:space="preserve">Person </w:t>
      </w:r>
      <w:r w:rsidR="00F15F21">
        <w:rPr>
          <w:rFonts w:cs="Arial"/>
          <w:spacing w:val="-2"/>
        </w:rPr>
        <w:t xml:space="preserve">/ </w:t>
      </w:r>
      <w:r>
        <w:rPr>
          <w:rFonts w:cs="Arial"/>
          <w:spacing w:val="-2"/>
        </w:rPr>
        <w:t>phone</w:t>
      </w:r>
    </w:p>
    <w:p w14:paraId="09E4A773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23F8A5DE" w14:textId="77777777" w:rsidR="005D63F6" w:rsidRPr="00623AA8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15000D3E" w14:textId="77777777" w:rsidR="005D63F6" w:rsidRPr="00623AA8" w:rsidRDefault="005D63F6" w:rsidP="00F15F21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 xml:space="preserve">Person </w:t>
      </w:r>
      <w:r w:rsidR="00F15F21">
        <w:rPr>
          <w:rFonts w:cs="Arial"/>
          <w:spacing w:val="-2"/>
        </w:rPr>
        <w:t xml:space="preserve">/ </w:t>
      </w:r>
      <w:r>
        <w:rPr>
          <w:rFonts w:cs="Arial"/>
          <w:spacing w:val="-2"/>
        </w:rPr>
        <w:t>phone</w:t>
      </w:r>
    </w:p>
    <w:p w14:paraId="3E08C3F6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152964C" w14:textId="77777777" w:rsidR="005D63F6" w:rsidRPr="008D3D69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085CCAF6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6AE301D4" w14:textId="77777777" w:rsidR="005D63F6" w:rsidRPr="00623AA8" w:rsidRDefault="005D63F6" w:rsidP="00F15F21">
      <w:pPr>
        <w:pStyle w:val="BodyText"/>
        <w:tabs>
          <w:tab w:val="left" w:pos="3969"/>
          <w:tab w:val="left" w:pos="6804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 xml:space="preserve">Person </w:t>
      </w:r>
      <w:r w:rsidR="00F15F21">
        <w:rPr>
          <w:rFonts w:cs="Arial"/>
          <w:spacing w:val="-2"/>
        </w:rPr>
        <w:t xml:space="preserve">/ </w:t>
      </w:r>
      <w:r>
        <w:rPr>
          <w:rFonts w:cs="Arial"/>
          <w:spacing w:val="-2"/>
        </w:rPr>
        <w:t>phone</w:t>
      </w:r>
    </w:p>
    <w:p w14:paraId="21CA0047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5D796AC0" w14:textId="77777777" w:rsidR="005D63F6" w:rsidRPr="00623AA8" w:rsidRDefault="005D63F6" w:rsidP="005D63F6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1601221E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44868E9F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791A4CAA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00FC0CF9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608A5FA2" w14:textId="77777777" w:rsidR="00FE657F" w:rsidRPr="009B6825" w:rsidRDefault="00FE657F" w:rsidP="00FE657F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On </w:t>
      </w:r>
      <w:r>
        <w:rPr>
          <w:rFonts w:cs="Arial"/>
          <w:spacing w:val="-2"/>
          <w:highlight w:val="lightGray"/>
        </w:rPr>
        <w:t>[Date]</w:t>
      </w:r>
      <w:r w:rsidRPr="009B6825">
        <w:rPr>
          <w:rFonts w:cs="Arial"/>
          <w:spacing w:val="-2"/>
        </w:rPr>
        <w:t xml:space="preserve">, accompanied by </w:t>
      </w:r>
      <w:r>
        <w:rPr>
          <w:rFonts w:cs="Arial"/>
          <w:spacing w:val="-2"/>
          <w:highlight w:val="lightGray"/>
        </w:rPr>
        <w:t>[Name &amp; Company]</w:t>
      </w:r>
      <w:r>
        <w:rPr>
          <w:rFonts w:cs="Arial"/>
          <w:spacing w:val="-2"/>
        </w:rPr>
        <w:t>, I inspected the mock-</w:t>
      </w:r>
      <w:r w:rsidRPr="009B6825">
        <w:rPr>
          <w:rFonts w:cs="Arial"/>
          <w:spacing w:val="-2"/>
        </w:rPr>
        <w:t xml:space="preserve">up for the above project at the </w:t>
      </w:r>
      <w:r>
        <w:rPr>
          <w:rFonts w:cs="Arial"/>
          <w:spacing w:val="-2"/>
          <w:highlight w:val="lightGray"/>
        </w:rPr>
        <w:t>[location]</w:t>
      </w:r>
      <w:r w:rsidRPr="00172A7B">
        <w:rPr>
          <w:rFonts w:cs="Arial"/>
          <w:spacing w:val="-2"/>
          <w:highlight w:val="lightGray"/>
        </w:rPr>
        <w:t>.</w:t>
      </w:r>
    </w:p>
    <w:p w14:paraId="3783A604" w14:textId="77777777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 xml:space="preserve">, current edition at time of tender </w:t>
      </w:r>
      <w:r>
        <w:rPr>
          <w:rFonts w:cs="Arial"/>
          <w:spacing w:val="-2"/>
          <w:highlight w:val="lightGray"/>
        </w:rPr>
        <w:t>(Edition 2, 2014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i/>
          <w:spacing w:val="-2"/>
          <w:u w:val="single"/>
        </w:rPr>
        <w:t>or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2"/>
          <w:highlight w:val="lightGray"/>
        </w:rPr>
        <w:t>Edition 3.1, 2017)</w:t>
      </w:r>
      <w:r>
        <w:rPr>
          <w:rFonts w:cs="Arial"/>
          <w:spacing w:val="-2"/>
        </w:rPr>
        <w:t xml:space="preserve">. Review does not relieve the manufacturer and all other contracted parties of their responsibility to meet the requirements of the contract documents. In the absence of contract </w:t>
      </w:r>
      <w:proofErr w:type="gramStart"/>
      <w:r>
        <w:rPr>
          <w:rFonts w:cs="Arial"/>
          <w:spacing w:val="-2"/>
        </w:rPr>
        <w:t>specifications</w:t>
      </w:r>
      <w:proofErr w:type="gramEnd"/>
      <w:r>
        <w:rPr>
          <w:rFonts w:cs="Arial"/>
          <w:spacing w:val="-2"/>
        </w:rPr>
        <w:t xml:space="preserve">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5084B66D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0E575EAC" w14:textId="77777777" w:rsidR="005E6AD8" w:rsidRPr="00C66F89" w:rsidRDefault="005E6AD8" w:rsidP="005E6AD8">
      <w:pPr>
        <w:pStyle w:val="BodyText"/>
        <w:ind w:left="0"/>
        <w:jc w:val="both"/>
        <w:rPr>
          <w:rFonts w:cs="Arial"/>
          <w:spacing w:val="-2"/>
        </w:rPr>
      </w:pPr>
      <w:r w:rsidRPr="00C66F89">
        <w:rPr>
          <w:rFonts w:cs="Arial"/>
          <w:spacing w:val="-2"/>
        </w:rPr>
        <w:t>It is the responsibility of the general contractor to ensure that the site conditions meet the AWMAC</w:t>
      </w:r>
      <w:r>
        <w:rPr>
          <w:rFonts w:cs="Arial"/>
          <w:spacing w:val="-2"/>
        </w:rPr>
        <w:t>’s STANDARDS</w:t>
      </w:r>
      <w:r w:rsidRPr="00C66F89">
        <w:rPr>
          <w:rFonts w:cs="Arial"/>
          <w:spacing w:val="-2"/>
        </w:rPr>
        <w:t xml:space="preserve"> prior to delivery and installation of the woodwork to the job</w:t>
      </w:r>
      <w:r>
        <w:rPr>
          <w:rFonts w:cs="Arial"/>
          <w:spacing w:val="-2"/>
        </w:rPr>
        <w:t>-</w:t>
      </w:r>
      <w:r w:rsidRPr="00C66F89">
        <w:rPr>
          <w:rFonts w:cs="Arial"/>
          <w:spacing w:val="-2"/>
        </w:rPr>
        <w:t>site.</w:t>
      </w:r>
    </w:p>
    <w:p w14:paraId="48D7B59D" w14:textId="77777777" w:rsidR="005E6AD8" w:rsidRDefault="005E6AD8" w:rsidP="00D8466C">
      <w:pPr>
        <w:pStyle w:val="BodyText"/>
        <w:ind w:left="0"/>
        <w:rPr>
          <w:rFonts w:cs="Arial"/>
          <w:spacing w:val="-2"/>
        </w:rPr>
      </w:pPr>
    </w:p>
    <w:p w14:paraId="165F2CAB" w14:textId="77777777" w:rsidR="00D8466C" w:rsidRPr="00CB2609" w:rsidRDefault="00D8466C" w:rsidP="00164996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t xml:space="preserve">All wood, composite wood and plastic laminate products are hygroscopic and will change dimensionally if a constant temperature and humidity environment is not maintained. AWMAC will not guarantee any defects due to dimensional change if the proper site environment is not maintained. </w:t>
      </w:r>
    </w:p>
    <w:p w14:paraId="5C414D6C" w14:textId="77777777" w:rsidR="00F43682" w:rsidRPr="00D43CE3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C67E9B">
        <w:rPr>
          <w:rFonts w:cs="Arial"/>
          <w:spacing w:val="-2"/>
        </w:rPr>
        <w:lastRenderedPageBreak/>
        <w:t xml:space="preserve">Readings </w:t>
      </w:r>
      <w:r>
        <w:rPr>
          <w:rFonts w:cs="Arial"/>
          <w:spacing w:val="-2"/>
        </w:rPr>
        <w:t>must</w:t>
      </w:r>
      <w:r w:rsidRPr="00C67E9B">
        <w:rPr>
          <w:rFonts w:cs="Arial"/>
          <w:spacing w:val="-2"/>
        </w:rPr>
        <w:t xml:space="preserve"> be taken on a regular basis by the architectural woodwork manufacturer or installer and a record sent to the AWMAC chapter office when applying for the guarantee. Please see the </w:t>
      </w:r>
      <w:r w:rsidRPr="00C67E9B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C67E9B">
        <w:rPr>
          <w:rFonts w:cs="Arial"/>
          <w:spacing w:val="-2"/>
        </w:rPr>
        <w:t xml:space="preserve"> manual, Section 2, Care and Storage.</w:t>
      </w:r>
    </w:p>
    <w:p w14:paraId="50441601" w14:textId="77777777" w:rsidR="00F43682" w:rsidRPr="009B6825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consisted of </w:t>
      </w:r>
      <w:r w:rsidRPr="00D43CE3">
        <w:rPr>
          <w:rFonts w:cs="Arial"/>
          <w:spacing w:val="-2"/>
          <w:highlight w:val="lightGray"/>
        </w:rPr>
        <w:t>(list details of sample unit).</w:t>
      </w:r>
      <w:r w:rsidRPr="009B6825">
        <w:rPr>
          <w:rFonts w:cs="Arial"/>
          <w:spacing w:val="-2"/>
        </w:rPr>
        <w:t xml:space="preserve"> The units were generally as described in </w:t>
      </w:r>
      <w:r w:rsidRPr="00C67E9B">
        <w:rPr>
          <w:rFonts w:cs="Arial"/>
          <w:spacing w:val="-2"/>
        </w:rPr>
        <w:t>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 xml:space="preserve">dated </w:t>
      </w:r>
      <w:r w:rsidRPr="00C67E9B">
        <w:rPr>
          <w:rFonts w:cs="Arial"/>
          <w:spacing w:val="-2"/>
          <w:highlight w:val="lightGray"/>
        </w:rPr>
        <w:t>month day, year.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spacing w:val="-2"/>
        </w:rPr>
        <w:t xml:space="preserve">OR </w:t>
      </w: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was inspected to the </w:t>
      </w:r>
      <w:r w:rsidRPr="00C67E9B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C67E9B">
        <w:rPr>
          <w:rFonts w:cs="Arial"/>
          <w:spacing w:val="-2"/>
        </w:rPr>
        <w:t xml:space="preserve"> and the shop drawings as listed in 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dated </w:t>
      </w:r>
      <w:r w:rsidRPr="00C67E9B">
        <w:rPr>
          <w:rFonts w:cs="Arial"/>
          <w:spacing w:val="-2"/>
          <w:highlight w:val="lightGray"/>
        </w:rPr>
        <w:t>month day, year</w:t>
      </w:r>
      <w:r w:rsidRPr="009B6825">
        <w:rPr>
          <w:rFonts w:cs="Arial"/>
          <w:spacing w:val="-2"/>
        </w:rPr>
        <w:t>.</w:t>
      </w:r>
    </w:p>
    <w:p w14:paraId="5F0D022C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11193BB6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FE657F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FE657F">
        <w:rPr>
          <w:rFonts w:ascii="Arial" w:hAnsi="Arial" w:cs="Arial"/>
          <w:highlight w:val="lightGray"/>
        </w:rPr>
        <w:t>)</w:t>
      </w:r>
    </w:p>
    <w:p w14:paraId="101473E9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7BAF6D5C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3C74D07A" w14:textId="77777777" w:rsidTr="00042B68">
        <w:tc>
          <w:tcPr>
            <w:tcW w:w="1293" w:type="dxa"/>
            <w:vAlign w:val="center"/>
          </w:tcPr>
          <w:p w14:paraId="140359B6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5F95552F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7EF1E38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20B1E099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6302167C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62258922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550AC161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18A992E3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515720BD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EB322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AFEE2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14A4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1D130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2F0B5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93A86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33794D2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C862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70349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5DD64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AFEF2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7DE7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4BB1E7A6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0B841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62E4DB4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020C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580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6044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FA5D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CE7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AA3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5E5F4DA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766F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3DE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  <w:bookmarkStart w:id="0" w:name="_GoBack"/>
            <w:bookmarkEnd w:id="0"/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51FB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74A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3DE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C3E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234A7DB8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422F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CD3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273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0B66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7651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E6A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4126358E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C8A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42B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8D4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9CC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A94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91C0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77870031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154B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BB8E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9B8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5DA9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D9E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062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84E6592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F60B3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611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3DD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87D2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7354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3263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8A68785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B7E7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485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F26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D14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8BE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E11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20A238F0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FACB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12C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8AF7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56A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D48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128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01EBDD8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F0BE2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9585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06E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A1DD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5BE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469E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1665F0E5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5FD74A78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6150D028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744E8451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EB5300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033705F3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70EBEBC1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25C038F6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5A560ADC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31EB7D6E" w14:textId="77777777" w:rsidR="00D8466C" w:rsidRPr="003D37F0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3237A0D4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B21C3E1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79644090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>The items listed above are considered to be major. The manufacturer will replace, rework and/or 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160DCC80" w14:textId="77777777" w:rsidR="00D8466C" w:rsidRPr="008A490F" w:rsidRDefault="00D8466C" w:rsidP="008A490F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lastRenderedPageBreak/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="008A490F">
        <w:rPr>
          <w:rFonts w:cs="Arial"/>
          <w:i/>
          <w:spacing w:val="-2"/>
        </w:rPr>
        <w:t xml:space="preserve"> </w:t>
      </w:r>
      <w:r w:rsidR="008A490F" w:rsidRPr="00FF4001">
        <w:rPr>
          <w:rFonts w:cs="Arial"/>
          <w:spacing w:val="-2"/>
        </w:rPr>
        <w:t>and therefore will be excluded from the AWMAC Guarantee:</w:t>
      </w:r>
    </w:p>
    <w:p w14:paraId="2A6B0B77" w14:textId="77777777" w:rsidR="00D8466C" w:rsidRPr="003D37F0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67A39A36" w14:textId="77777777" w:rsidR="00D8466C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0A5FFC7C" w14:textId="77777777" w:rsidR="00D8466C" w:rsidRPr="00CB260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F65E5FC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  <w:highlight w:val="lightGray"/>
        </w:rPr>
        <w:t>INSPECTOR’S ADDITIONAL COMMENTS</w:t>
      </w:r>
    </w:p>
    <w:p w14:paraId="2334AC38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6B7859">
        <w:rPr>
          <w:rFonts w:ascii="Arial" w:hAnsi="Arial" w:cs="Arial"/>
          <w:highlight w:val="lightGray"/>
        </w:rPr>
        <w:t xml:space="preserve"> (add any comments here)</w:t>
      </w:r>
    </w:p>
    <w:p w14:paraId="36BFB89C" w14:textId="77777777" w:rsidR="00D8466C" w:rsidRDefault="00D8466C" w:rsidP="00164996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9B7695">
        <w:rPr>
          <w:rFonts w:cs="Arial"/>
          <w:spacing w:val="-2"/>
          <w:highlight w:val="yellow"/>
        </w:rPr>
        <w:t xml:space="preserve">Please notify the Inspector and the AWMAC </w:t>
      </w:r>
      <w:r w:rsidR="00127A4C" w:rsidRPr="00127A4C">
        <w:rPr>
          <w:rFonts w:cs="Arial"/>
          <w:spacing w:val="-2"/>
          <w:highlight w:val="lightGray"/>
        </w:rPr>
        <w:t>(Your)</w:t>
      </w:r>
      <w:r w:rsidR="004233B6" w:rsidRPr="00127A4C">
        <w:rPr>
          <w:rFonts w:cs="Arial"/>
          <w:spacing w:val="-2"/>
          <w:highlight w:val="lightGray"/>
        </w:rPr>
        <w:t xml:space="preserve"> </w:t>
      </w:r>
      <w:r w:rsidRPr="009B7695">
        <w:rPr>
          <w:rFonts w:cs="Arial"/>
          <w:spacing w:val="-2"/>
          <w:highlight w:val="yellow"/>
        </w:rPr>
        <w:t>Chapter office when ready for the interim/final inspection</w:t>
      </w:r>
      <w:r w:rsidRPr="00C67E9B">
        <w:rPr>
          <w:rFonts w:cs="Arial"/>
          <w:spacing w:val="-2"/>
        </w:rPr>
        <w:t>.</w:t>
      </w:r>
    </w:p>
    <w:p w14:paraId="741A1176" w14:textId="77777777" w:rsidR="00FF38FF" w:rsidRDefault="00FF38FF" w:rsidP="00D8466C">
      <w:pPr>
        <w:pStyle w:val="BodyText"/>
        <w:ind w:left="0"/>
        <w:rPr>
          <w:rFonts w:cs="Arial"/>
          <w:spacing w:val="-2"/>
        </w:rPr>
      </w:pPr>
    </w:p>
    <w:p w14:paraId="271CBF13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14DB0243" w14:textId="77777777" w:rsidR="00D8466C" w:rsidRPr="00C66F89" w:rsidRDefault="00127A4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(Your)</w:t>
      </w:r>
      <w:r w:rsidR="00D8466C">
        <w:rPr>
          <w:rFonts w:cs="Arial"/>
          <w:spacing w:val="-2"/>
        </w:rPr>
        <w:t xml:space="preserve"> </w:t>
      </w:r>
      <w:r w:rsidR="00D8466C" w:rsidRPr="00C66F89">
        <w:rPr>
          <w:rFonts w:cs="Arial"/>
          <w:spacing w:val="-2"/>
        </w:rPr>
        <w:t>Chapter</w:t>
      </w:r>
    </w:p>
    <w:p w14:paraId="30F28D52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355BB2">
        <w:rPr>
          <w:rFonts w:cs="Arial"/>
          <w:spacing w:val="-2"/>
          <w:highlight w:val="lightGray"/>
        </w:rPr>
        <w:t>Signature of Inspector</w:t>
      </w:r>
    </w:p>
    <w:p w14:paraId="6424597B" w14:textId="77777777" w:rsidR="00D8466C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6189A397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Name of Inspector</w:t>
      </w:r>
    </w:p>
    <w:p w14:paraId="7855C4DF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0D6EAA3B" w14:textId="77777777" w:rsidR="00AE4FEB" w:rsidRPr="00F61BE6" w:rsidRDefault="00AE4FEB" w:rsidP="00AE4FEB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69855FCA" w14:textId="77777777" w:rsidR="00AE4FEB" w:rsidRPr="00F61BE6" w:rsidRDefault="00AE4FEB" w:rsidP="00AE4FEB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="00127A4C" w:rsidRPr="00127A4C">
        <w:rPr>
          <w:rFonts w:ascii="Arial" w:eastAsia="Arial" w:hAnsi="Arial" w:cs="Arial"/>
          <w:spacing w:val="-2"/>
          <w:highlight w:val="lightGray"/>
        </w:rPr>
        <w:t>Name / Email</w:t>
      </w:r>
    </w:p>
    <w:p w14:paraId="3CB8B7BA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 xml:space="preserve">to the AWMAC </w:t>
      </w:r>
      <w:r w:rsidR="00127A4C">
        <w:rPr>
          <w:rFonts w:cs="Arial"/>
          <w:spacing w:val="-2"/>
        </w:rPr>
        <w:t xml:space="preserve">(Your) </w:t>
      </w:r>
      <w:r w:rsidR="00FC5327">
        <w:rPr>
          <w:rFonts w:cs="Arial"/>
          <w:spacing w:val="-2"/>
        </w:rPr>
        <w:t>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127A4C" w:rsidRPr="00127A4C">
        <w:rPr>
          <w:rFonts w:cs="Arial"/>
          <w:spacing w:val="-2"/>
          <w:highlight w:val="lightGray"/>
        </w:rPr>
        <w:t>Email</w:t>
      </w:r>
    </w:p>
    <w:p w14:paraId="156D3144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1907B740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580DD8E8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26472123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11CF01ED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F15F21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93" w:right="1440" w:bottom="851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E61E0" w14:textId="77777777" w:rsidR="00FC4E1D" w:rsidRDefault="00FC4E1D">
      <w:r>
        <w:separator/>
      </w:r>
    </w:p>
  </w:endnote>
  <w:endnote w:type="continuationSeparator" w:id="0">
    <w:p w14:paraId="4F76149B" w14:textId="77777777" w:rsidR="00FC4E1D" w:rsidRDefault="00FC4E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2E1C1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54BB5ACA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ACD0E" w14:textId="38D1D92A" w:rsidR="00F23F9C" w:rsidRPr="00355BB2" w:rsidRDefault="00557AF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 w:rsidRPr="00557AF3">
      <w:rPr>
        <w:rFonts w:ascii="Arial" w:eastAsia="Times New Roman" w:hAnsi="Arial" w:cs="Arial"/>
        <w:noProof/>
        <w:sz w:val="20"/>
        <w:szCs w:val="20"/>
        <w:lang w:val="en-CA"/>
      </w:rPr>
      <w:drawing>
        <wp:anchor distT="0" distB="0" distL="114300" distR="114300" simplePos="0" relativeHeight="251662336" behindDoc="1" locked="0" layoutInCell="1" allowOverlap="1" wp14:anchorId="1247D216" wp14:editId="25DE1C99">
          <wp:simplePos x="0" y="0"/>
          <wp:positionH relativeFrom="column">
            <wp:posOffset>5080000</wp:posOffset>
          </wp:positionH>
          <wp:positionV relativeFrom="paragraph">
            <wp:posOffset>-35560</wp:posOffset>
          </wp:positionV>
          <wp:extent cx="863600" cy="66548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IS Logo Print FR.jpg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7AF3">
      <w:rPr>
        <w:rFonts w:ascii="Arial" w:eastAsia="Times New Roman" w:hAnsi="Arial" w:cs="Arial"/>
        <w:noProof/>
        <w:sz w:val="20"/>
        <w:szCs w:val="20"/>
        <w:lang w:val="en-CA"/>
      </w:rPr>
      <w:drawing>
        <wp:anchor distT="0" distB="0" distL="114300" distR="114300" simplePos="0" relativeHeight="251661312" behindDoc="1" locked="0" layoutInCell="1" allowOverlap="1" wp14:anchorId="242A1DB7" wp14:editId="4123C192">
          <wp:simplePos x="0" y="0"/>
          <wp:positionH relativeFrom="column">
            <wp:posOffset>0</wp:posOffset>
          </wp:positionH>
          <wp:positionV relativeFrom="paragraph">
            <wp:posOffset>-35370</wp:posOffset>
          </wp:positionV>
          <wp:extent cx="892175" cy="68707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S Logo Print.jpg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127A4C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127A4C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73797DAE" w14:textId="77777777" w:rsidR="00F23F9C" w:rsidRDefault="00F23F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CDCEC" w14:textId="77777777" w:rsidR="00FC4E1D" w:rsidRDefault="00FC4E1D">
      <w:r>
        <w:separator/>
      </w:r>
    </w:p>
  </w:footnote>
  <w:footnote w:type="continuationSeparator" w:id="0">
    <w:p w14:paraId="240B13C1" w14:textId="77777777" w:rsidR="00FC4E1D" w:rsidRDefault="00FC4E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EE674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 xml:space="preserve">#_ - </w:t>
    </w:r>
    <w:r w:rsidR="005E6AD8">
      <w:rPr>
        <w:rFonts w:ascii="Arial" w:hAnsi="Arial" w:cs="Arial"/>
        <w:sz w:val="20"/>
      </w:rPr>
      <w:t>Mock Up (Sample Unit)</w:t>
    </w:r>
    <w:r w:rsidR="002A711B">
      <w:rPr>
        <w:rFonts w:ascii="Arial" w:hAnsi="Arial" w:cs="Arial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B4B1E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02152C73" wp14:editId="0156DE5F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2"/>
  </w:num>
  <w:num w:numId="16">
    <w:abstractNumId w:val="28"/>
  </w:num>
  <w:num w:numId="17">
    <w:abstractNumId w:val="88"/>
  </w:num>
  <w:num w:numId="18">
    <w:abstractNumId w:val="67"/>
  </w:num>
  <w:num w:numId="19">
    <w:abstractNumId w:val="27"/>
  </w:num>
  <w:num w:numId="20">
    <w:abstractNumId w:val="76"/>
  </w:num>
  <w:num w:numId="21">
    <w:abstractNumId w:val="24"/>
  </w:num>
  <w:num w:numId="22">
    <w:abstractNumId w:val="61"/>
  </w:num>
  <w:num w:numId="23">
    <w:abstractNumId w:val="81"/>
  </w:num>
  <w:num w:numId="24">
    <w:abstractNumId w:val="19"/>
  </w:num>
  <w:num w:numId="25">
    <w:abstractNumId w:val="87"/>
  </w:num>
  <w:num w:numId="26">
    <w:abstractNumId w:val="41"/>
  </w:num>
  <w:num w:numId="27">
    <w:abstractNumId w:val="72"/>
  </w:num>
  <w:num w:numId="28">
    <w:abstractNumId w:val="44"/>
  </w:num>
  <w:num w:numId="29">
    <w:abstractNumId w:val="75"/>
  </w:num>
  <w:num w:numId="30">
    <w:abstractNumId w:val="56"/>
  </w:num>
  <w:num w:numId="31">
    <w:abstractNumId w:val="43"/>
  </w:num>
  <w:num w:numId="32">
    <w:abstractNumId w:val="30"/>
  </w:num>
  <w:num w:numId="33">
    <w:abstractNumId w:val="86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7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8"/>
  </w:num>
  <w:num w:numId="46">
    <w:abstractNumId w:val="39"/>
  </w:num>
  <w:num w:numId="47">
    <w:abstractNumId w:val="68"/>
  </w:num>
  <w:num w:numId="48">
    <w:abstractNumId w:val="85"/>
  </w:num>
  <w:num w:numId="49">
    <w:abstractNumId w:val="33"/>
  </w:num>
  <w:num w:numId="50">
    <w:abstractNumId w:val="45"/>
  </w:num>
  <w:num w:numId="51">
    <w:abstractNumId w:val="79"/>
  </w:num>
  <w:num w:numId="52">
    <w:abstractNumId w:val="20"/>
  </w:num>
  <w:num w:numId="53">
    <w:abstractNumId w:val="26"/>
  </w:num>
  <w:num w:numId="54">
    <w:abstractNumId w:val="84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448" w:hanging="648"/>
        </w:pPr>
        <w:rPr>
          <w:rFonts w:hint="default"/>
          <w:b w:val="0"/>
        </w:rPr>
      </w:lvl>
    </w:lvlOverride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3"/>
  </w:num>
  <w:num w:numId="86">
    <w:abstractNumId w:val="80"/>
  </w:num>
  <w:num w:numId="87">
    <w:abstractNumId w:val="10"/>
  </w:num>
  <w:num w:numId="88">
    <w:abstractNumId w:val="14"/>
  </w:num>
  <w:num w:numId="89">
    <w:abstractNumId w:val="46"/>
  </w:num>
  <w:num w:numId="90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35085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A21"/>
    <w:rsid w:val="000B746A"/>
    <w:rsid w:val="000C5A66"/>
    <w:rsid w:val="000C69B9"/>
    <w:rsid w:val="000D35FD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27A4C"/>
    <w:rsid w:val="00136837"/>
    <w:rsid w:val="001373ED"/>
    <w:rsid w:val="00146BF3"/>
    <w:rsid w:val="001564DA"/>
    <w:rsid w:val="00156E70"/>
    <w:rsid w:val="001641C5"/>
    <w:rsid w:val="00164996"/>
    <w:rsid w:val="0017154F"/>
    <w:rsid w:val="001A1B66"/>
    <w:rsid w:val="001A3D14"/>
    <w:rsid w:val="001A768F"/>
    <w:rsid w:val="001C247C"/>
    <w:rsid w:val="001C2D6B"/>
    <w:rsid w:val="001C3A4E"/>
    <w:rsid w:val="001D278B"/>
    <w:rsid w:val="001D32B9"/>
    <w:rsid w:val="001E085F"/>
    <w:rsid w:val="001F1B27"/>
    <w:rsid w:val="001F333C"/>
    <w:rsid w:val="00204022"/>
    <w:rsid w:val="002065F6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A711B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233B6"/>
    <w:rsid w:val="00431AB1"/>
    <w:rsid w:val="00433026"/>
    <w:rsid w:val="00442E76"/>
    <w:rsid w:val="004525B3"/>
    <w:rsid w:val="0045699C"/>
    <w:rsid w:val="00473599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51045"/>
    <w:rsid w:val="00557AF3"/>
    <w:rsid w:val="00563151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D63F6"/>
    <w:rsid w:val="005E6AD8"/>
    <w:rsid w:val="005F01AD"/>
    <w:rsid w:val="005F0789"/>
    <w:rsid w:val="005F5213"/>
    <w:rsid w:val="005F65F4"/>
    <w:rsid w:val="0060647B"/>
    <w:rsid w:val="00610BBC"/>
    <w:rsid w:val="00612474"/>
    <w:rsid w:val="006244D9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3E"/>
    <w:rsid w:val="00760FA7"/>
    <w:rsid w:val="00770208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82ADC"/>
    <w:rsid w:val="00893BAB"/>
    <w:rsid w:val="00897F44"/>
    <w:rsid w:val="008A0616"/>
    <w:rsid w:val="008A2215"/>
    <w:rsid w:val="008A36EB"/>
    <w:rsid w:val="008A3A6A"/>
    <w:rsid w:val="008A490F"/>
    <w:rsid w:val="008B12F8"/>
    <w:rsid w:val="008B154D"/>
    <w:rsid w:val="008B626B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40A4"/>
    <w:rsid w:val="009573B2"/>
    <w:rsid w:val="009637EE"/>
    <w:rsid w:val="00966799"/>
    <w:rsid w:val="0097077B"/>
    <w:rsid w:val="00976DB8"/>
    <w:rsid w:val="009868C9"/>
    <w:rsid w:val="00995CC0"/>
    <w:rsid w:val="009A6519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095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B5945"/>
    <w:rsid w:val="00AD17D6"/>
    <w:rsid w:val="00AD74F7"/>
    <w:rsid w:val="00AE4FEB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75B9"/>
    <w:rsid w:val="00B876D8"/>
    <w:rsid w:val="00B91931"/>
    <w:rsid w:val="00BB3EA5"/>
    <w:rsid w:val="00BB428D"/>
    <w:rsid w:val="00BB616D"/>
    <w:rsid w:val="00BE0079"/>
    <w:rsid w:val="00BF5FBE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A6BC6"/>
    <w:rsid w:val="00CC24CD"/>
    <w:rsid w:val="00CC5AC0"/>
    <w:rsid w:val="00CD4A56"/>
    <w:rsid w:val="00CF6081"/>
    <w:rsid w:val="00D141F1"/>
    <w:rsid w:val="00D234FD"/>
    <w:rsid w:val="00D272D8"/>
    <w:rsid w:val="00D273C6"/>
    <w:rsid w:val="00D327F8"/>
    <w:rsid w:val="00D40AC9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C7F6E"/>
    <w:rsid w:val="00DD01D9"/>
    <w:rsid w:val="00DD1787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67F9"/>
    <w:rsid w:val="00E414F2"/>
    <w:rsid w:val="00E42309"/>
    <w:rsid w:val="00E43F9A"/>
    <w:rsid w:val="00E46EF1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15F21"/>
    <w:rsid w:val="00F2358F"/>
    <w:rsid w:val="00F23F9C"/>
    <w:rsid w:val="00F320FE"/>
    <w:rsid w:val="00F350EA"/>
    <w:rsid w:val="00F36F01"/>
    <w:rsid w:val="00F40BB1"/>
    <w:rsid w:val="00F42489"/>
    <w:rsid w:val="00F43682"/>
    <w:rsid w:val="00F46E75"/>
    <w:rsid w:val="00F51770"/>
    <w:rsid w:val="00F75707"/>
    <w:rsid w:val="00F8061C"/>
    <w:rsid w:val="00F835DA"/>
    <w:rsid w:val="00F9109B"/>
    <w:rsid w:val="00F95EED"/>
    <w:rsid w:val="00FA1D6E"/>
    <w:rsid w:val="00FA5021"/>
    <w:rsid w:val="00FC03CF"/>
    <w:rsid w:val="00FC1B70"/>
    <w:rsid w:val="00FC4E1D"/>
    <w:rsid w:val="00FC5327"/>
    <w:rsid w:val="00FD2832"/>
    <w:rsid w:val="00FD684D"/>
    <w:rsid w:val="00FD7C46"/>
    <w:rsid w:val="00FE657F"/>
    <w:rsid w:val="00FF38FF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231B6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FF38FF"/>
    <w:pPr>
      <w:widowControl/>
    </w:pPr>
    <w:rPr>
      <w:rFonts w:ascii="Arial" w:hAnsi="Arial" w:cs="Times New Roman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38FF"/>
    <w:rPr>
      <w:rFonts w:ascii="Arial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4C3DF-D2DA-F442-8E73-88F1DE021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Michelle Morrell</cp:lastModifiedBy>
  <cp:revision>2</cp:revision>
  <cp:lastPrinted>2018-11-15T18:28:00Z</cp:lastPrinted>
  <dcterms:created xsi:type="dcterms:W3CDTF">2019-09-24T18:01:00Z</dcterms:created>
  <dcterms:modified xsi:type="dcterms:W3CDTF">2019-09-24T18:01:00Z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